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1250</w:t>
      </w:r>
      <w:r>
        <w:rPr>
          <w:rFonts w:ascii="Times New Roman" w:eastAsia="Times New Roman" w:hAnsi="Times New Roman" w:cs="Times New Roman"/>
          <w:sz w:val="28"/>
          <w:szCs w:val="28"/>
        </w:rPr>
        <w:t>/260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p>
      <w:pPr>
        <w:spacing w:before="0" w:after="0"/>
        <w:ind w:firstLine="567"/>
        <w:jc w:val="right"/>
        <w:rPr>
          <w:sz w:val="28"/>
          <w:szCs w:val="28"/>
        </w:rPr>
      </w:pPr>
      <w:r>
        <w:rPr>
          <w:rFonts w:ascii="Times New Roman" w:eastAsia="Times New Roman" w:hAnsi="Times New Roman" w:cs="Times New Roman"/>
          <w:sz w:val="28"/>
          <w:szCs w:val="28"/>
        </w:rPr>
        <w:t>УИД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55MS0012-01-2025-002675-78</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 xml:space="preserve"> июля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Анастасии Николаевны</w:t>
      </w:r>
      <w:r>
        <w:rPr>
          <w:rFonts w:ascii="Times New Roman" w:eastAsia="Times New Roman" w:hAnsi="Times New Roman" w:cs="Times New Roman"/>
          <w:sz w:val="27"/>
          <w:szCs w:val="27"/>
        </w:rPr>
        <w:t xml:space="preserve">, </w:t>
      </w:r>
      <w:r>
        <w:rPr>
          <w:rStyle w:val="cat-UserDefinedgrp-38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39rplc-16"/>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водитель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управляя транспортным средством </w:t>
      </w:r>
      <w:r>
        <w:rPr>
          <w:rStyle w:val="cat-UserDefinedgrp-40rplc-2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6rplc-21"/>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w:t>
      </w:r>
      <w:r>
        <w:rPr>
          <w:rFonts w:ascii="Times New Roman" w:eastAsia="Times New Roman" w:hAnsi="Times New Roman" w:cs="Times New Roman"/>
          <w:sz w:val="27"/>
          <w:szCs w:val="27"/>
        </w:rPr>
        <w:t>сов</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ршении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обгон</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попутного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транспортного средства, </w:t>
      </w:r>
      <w:r>
        <w:rPr>
          <w:rFonts w:ascii="Times New Roman" w:eastAsia="Times New Roman" w:hAnsi="Times New Roman" w:cs="Times New Roman"/>
          <w:sz w:val="27"/>
          <w:szCs w:val="27"/>
        </w:rPr>
        <w:t>выехал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на полосу</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предназначенную для встречного движения, </w:t>
      </w:r>
      <w:r>
        <w:rPr>
          <w:rFonts w:ascii="Times New Roman" w:eastAsia="Times New Roman" w:hAnsi="Times New Roman" w:cs="Times New Roman"/>
          <w:sz w:val="27"/>
          <w:szCs w:val="27"/>
        </w:rPr>
        <w:t>обозначенную дорожной разметкой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1.1 ПДД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разделяющую транспортные потоки противоположного направления,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9.</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ПДД РФ.</w:t>
      </w:r>
    </w:p>
    <w:p>
      <w:pPr>
        <w:spacing w:before="0" w:after="0"/>
        <w:ind w:firstLine="567"/>
        <w:jc w:val="both"/>
        <w:rPr>
          <w:sz w:val="27"/>
          <w:szCs w:val="27"/>
        </w:rPr>
      </w:pPr>
      <w:r>
        <w:rPr>
          <w:rFonts w:ascii="Times New Roman" w:eastAsia="Times New Roman" w:hAnsi="Times New Roman" w:cs="Times New Roman"/>
          <w:sz w:val="27"/>
          <w:szCs w:val="27"/>
        </w:rPr>
        <w:t>12.06.2025</w:t>
      </w:r>
      <w:r>
        <w:rPr>
          <w:rFonts w:ascii="Times New Roman" w:eastAsia="Times New Roman" w:hAnsi="Times New Roman" w:cs="Times New Roman"/>
          <w:sz w:val="27"/>
          <w:szCs w:val="27"/>
        </w:rPr>
        <w:t xml:space="preserve"> г</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заявил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ходатайство о рассмотрении дела об административном правонарушении по мес</w:t>
      </w:r>
      <w:r>
        <w:rPr>
          <w:rFonts w:ascii="Times New Roman" w:eastAsia="Times New Roman" w:hAnsi="Times New Roman" w:cs="Times New Roman"/>
          <w:sz w:val="27"/>
          <w:szCs w:val="27"/>
        </w:rPr>
        <w:t>ту его жительства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24.06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г</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 xml:space="preserve">. о направлении дела об административном правонарушении по месту жительства было удовлетворено. Дело об административном правонарушении в отношении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07</w:t>
      </w:r>
      <w:r>
        <w:rPr>
          <w:rFonts w:ascii="Times New Roman" w:eastAsia="Times New Roman" w:hAnsi="Times New Roman" w:cs="Times New Roman"/>
          <w:sz w:val="27"/>
          <w:szCs w:val="27"/>
        </w:rPr>
        <w:t>.07.2025</w:t>
      </w:r>
      <w:r>
        <w:rPr>
          <w:rFonts w:ascii="Times New Roman" w:eastAsia="Times New Roman" w:hAnsi="Times New Roman" w:cs="Times New Roman"/>
          <w:sz w:val="27"/>
          <w:szCs w:val="27"/>
        </w:rPr>
        <w:t xml:space="preserve"> г</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ходатайств не заявляла, согласилась с правонарушением.</w:t>
      </w:r>
    </w:p>
    <w:p>
      <w:pPr>
        <w:spacing w:before="0" w:after="0"/>
        <w:ind w:firstLine="567"/>
        <w:jc w:val="both"/>
        <w:rPr>
          <w:sz w:val="27"/>
          <w:szCs w:val="27"/>
        </w:rPr>
      </w:pP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55 ОМ </w:t>
      </w:r>
      <w:r>
        <w:rPr>
          <w:rFonts w:ascii="Times New Roman" w:eastAsia="Times New Roman" w:hAnsi="Times New Roman" w:cs="Times New Roman"/>
          <w:sz w:val="27"/>
          <w:szCs w:val="27"/>
        </w:rPr>
        <w:t>240665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12</w:t>
      </w:r>
      <w:r>
        <w:rPr>
          <w:rFonts w:ascii="Times New Roman" w:eastAsia="Times New Roman" w:hAnsi="Times New Roman" w:cs="Times New Roman"/>
          <w:sz w:val="27"/>
          <w:szCs w:val="27"/>
        </w:rPr>
        <w:t>.06.2025г</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ИДПС </w:t>
      </w:r>
      <w:r>
        <w:rPr>
          <w:rFonts w:ascii="Times New Roman" w:eastAsia="Times New Roman" w:hAnsi="Times New Roman" w:cs="Times New Roman"/>
          <w:sz w:val="27"/>
          <w:szCs w:val="27"/>
        </w:rPr>
        <w:t xml:space="preserve">ОСР </w:t>
      </w:r>
      <w:r>
        <w:rPr>
          <w:rFonts w:ascii="Times New Roman" w:eastAsia="Times New Roman" w:hAnsi="Times New Roman" w:cs="Times New Roman"/>
          <w:sz w:val="27"/>
          <w:szCs w:val="27"/>
        </w:rPr>
        <w:t xml:space="preserve">ДПС </w:t>
      </w:r>
      <w:r>
        <w:rPr>
          <w:rFonts w:ascii="Times New Roman" w:eastAsia="Times New Roman" w:hAnsi="Times New Roman" w:cs="Times New Roman"/>
          <w:sz w:val="27"/>
          <w:szCs w:val="27"/>
        </w:rPr>
        <w:t>ГАИ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МВД России </w:t>
      </w:r>
      <w:r>
        <w:rPr>
          <w:rFonts w:ascii="Times New Roman" w:eastAsia="Times New Roman" w:hAnsi="Times New Roman" w:cs="Times New Roman"/>
          <w:sz w:val="27"/>
          <w:szCs w:val="27"/>
        </w:rPr>
        <w:t>по Омской области</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-схема места совершения правонарушения,</w:t>
      </w:r>
    </w:p>
    <w:p>
      <w:pPr>
        <w:spacing w:before="0" w:after="0"/>
        <w:jc w:val="both"/>
        <w:rPr>
          <w:sz w:val="27"/>
          <w:szCs w:val="27"/>
        </w:rPr>
      </w:pPr>
      <w:r>
        <w:rPr>
          <w:rFonts w:ascii="Times New Roman" w:eastAsia="Times New Roman" w:hAnsi="Times New Roman" w:cs="Times New Roman"/>
          <w:sz w:val="27"/>
          <w:szCs w:val="27"/>
        </w:rPr>
        <w:t>- видеозапись правонарушения.</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Согласно п. 9.1.1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pPr>
        <w:spacing w:before="0" w:after="0"/>
        <w:ind w:firstLine="567"/>
        <w:jc w:val="both"/>
        <w:rPr>
          <w:sz w:val="27"/>
          <w:szCs w:val="27"/>
        </w:rPr>
      </w:pPr>
      <w:r>
        <w:rPr>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Пунктом 15 Постановления Пленума Верховного Суда РФ от 25 июня 2019 г. N 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7"/>
          <w:szCs w:val="27"/>
        </w:rPr>
      </w:pPr>
      <w:r>
        <w:rPr>
          <w:rFonts w:ascii="Times New Roman" w:eastAsia="Times New Roman" w:hAnsi="Times New Roman" w:cs="Times New Roman"/>
          <w:sz w:val="27"/>
          <w:szCs w:val="27"/>
        </w:rPr>
        <w:t xml:space="preserve">В силу требований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и в соответствии с разъяснениями, изложенными в </w:t>
      </w:r>
      <w:hyperlink r:id="rId4" w:anchor="/document/72280274/entry/153" w:history="1">
        <w:r>
          <w:rPr>
            <w:rFonts w:ascii="Times New Roman" w:eastAsia="Times New Roman" w:hAnsi="Times New Roman" w:cs="Times New Roman"/>
            <w:color w:val="0000EE"/>
            <w:sz w:val="27"/>
            <w:szCs w:val="27"/>
          </w:rPr>
          <w:t>абзаце 5 п.</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постановления Пленума Верховного Суда Российской Федерации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обгон вне зависимости от того, где он был начат, должен быть завершен без нарушения требований Правил дорожного движения.</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ее</w:t>
      </w:r>
      <w:r>
        <w:rPr>
          <w:rFonts w:ascii="Times New Roman" w:eastAsia="Times New Roman" w:hAnsi="Times New Roman" w:cs="Times New Roman"/>
          <w:sz w:val="27"/>
          <w:szCs w:val="27"/>
        </w:rPr>
        <w:t xml:space="preserve">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Обстоятел</w:t>
      </w:r>
      <w:r>
        <w:rPr>
          <w:rFonts w:ascii="Times New Roman" w:eastAsia="Times New Roman" w:hAnsi="Times New Roman" w:cs="Times New Roman"/>
          <w:sz w:val="27"/>
          <w:szCs w:val="27"/>
        </w:rPr>
        <w:t xml:space="preserve">ьств, предусмотренных ст. </w:t>
      </w:r>
      <w:r>
        <w:rPr>
          <w:rFonts w:ascii="Times New Roman" w:eastAsia="Times New Roman" w:hAnsi="Times New Roman" w:cs="Times New Roman"/>
          <w:sz w:val="27"/>
          <w:szCs w:val="27"/>
        </w:rPr>
        <w:t>4.2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w:t>
      </w:r>
      <w:r>
        <w:rPr>
          <w:rFonts w:ascii="Times New Roman" w:eastAsia="Times New Roman" w:hAnsi="Times New Roman" w:cs="Times New Roman"/>
          <w:sz w:val="27"/>
          <w:szCs w:val="27"/>
        </w:rPr>
        <w:t xml:space="preserve"> РФ, смягчающих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административную ответственность, суд не усматривает. </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течении года привлекал</w:t>
      </w:r>
      <w:r>
        <w:rPr>
          <w:rFonts w:ascii="Times New Roman" w:eastAsia="Times New Roman" w:hAnsi="Times New Roman" w:cs="Times New Roman"/>
          <w:sz w:val="27"/>
          <w:szCs w:val="27"/>
        </w:rPr>
        <w:t>ась</w:t>
      </w:r>
      <w:r>
        <w:rPr>
          <w:rFonts w:ascii="Times New Roman" w:eastAsia="Times New Roman" w:hAnsi="Times New Roman" w:cs="Times New Roman"/>
          <w:sz w:val="27"/>
          <w:szCs w:val="27"/>
        </w:rPr>
        <w:t xml:space="preserve">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бстоятельств, исключающих производство по делу, не имеется. </w:t>
      </w:r>
    </w:p>
    <w:p>
      <w:pPr>
        <w:spacing w:before="0" w:after="0"/>
        <w:ind w:firstLine="567"/>
        <w:jc w:val="both"/>
        <w:rPr>
          <w:sz w:val="27"/>
          <w:szCs w:val="27"/>
        </w:rPr>
      </w:pPr>
      <w:r>
        <w:rPr>
          <w:rFonts w:ascii="Times New Roman" w:eastAsia="Times New Roman" w:hAnsi="Times New Roman" w:cs="Times New Roman"/>
          <w:sz w:val="27"/>
          <w:szCs w:val="27"/>
        </w:rPr>
        <w:t xml:space="preserve">При определении вида и размера наказания суд учитывает характер и степень общественной опасности совершенного правонарушения, обстоятельства его совершения, данные о личности </w:t>
      </w: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ind w:firstLine="567"/>
        <w:jc w:val="both"/>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Гарейс</w:t>
      </w:r>
      <w:r>
        <w:rPr>
          <w:rFonts w:ascii="Times New Roman" w:eastAsia="Times New Roman" w:hAnsi="Times New Roman" w:cs="Times New Roman"/>
          <w:sz w:val="27"/>
          <w:szCs w:val="27"/>
        </w:rPr>
        <w:t xml:space="preserve"> Анастасию Николаевну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w:t>
      </w:r>
      <w:r>
        <w:rPr>
          <w:rFonts w:ascii="Times New Roman" w:eastAsia="Times New Roman" w:hAnsi="Times New Roman" w:cs="Times New Roman"/>
          <w:sz w:val="27"/>
          <w:szCs w:val="27"/>
        </w:rPr>
        <w:t>ей</w:t>
      </w:r>
      <w:r>
        <w:rPr>
          <w:rFonts w:ascii="Times New Roman" w:eastAsia="Times New Roman" w:hAnsi="Times New Roman" w:cs="Times New Roman"/>
          <w:sz w:val="27"/>
          <w:szCs w:val="27"/>
        </w:rPr>
        <w:t xml:space="preserve">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 тысяч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 xml:space="preserve">Штраф подлежит уплате на реквизиты: УФК по </w:t>
      </w:r>
      <w:r>
        <w:rPr>
          <w:rFonts w:ascii="Times New Roman" w:eastAsia="Times New Roman" w:hAnsi="Times New Roman" w:cs="Times New Roman"/>
          <w:sz w:val="27"/>
          <w:szCs w:val="27"/>
        </w:rPr>
        <w:t>Омской</w:t>
      </w:r>
      <w:r>
        <w:rPr>
          <w:rFonts w:ascii="Times New Roman" w:eastAsia="Times New Roman" w:hAnsi="Times New Roman" w:cs="Times New Roman"/>
          <w:sz w:val="27"/>
          <w:szCs w:val="27"/>
        </w:rPr>
        <w:t xml:space="preserve"> области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Управление Министерства внутренних дел России по Омской области л/с 04521309150</w:t>
      </w:r>
      <w:r>
        <w:rPr>
          <w:rFonts w:ascii="Times New Roman" w:eastAsia="Times New Roman" w:hAnsi="Times New Roman" w:cs="Times New Roman"/>
          <w:sz w:val="27"/>
          <w:szCs w:val="27"/>
        </w:rPr>
        <w:t xml:space="preserve">), КПП </w:t>
      </w:r>
      <w:r>
        <w:rPr>
          <w:rFonts w:ascii="Times New Roman" w:eastAsia="Times New Roman" w:hAnsi="Times New Roman" w:cs="Times New Roman"/>
          <w:sz w:val="27"/>
          <w:szCs w:val="27"/>
        </w:rPr>
        <w:t>550301001</w:t>
      </w:r>
      <w:r>
        <w:rPr>
          <w:rFonts w:ascii="Times New Roman" w:eastAsia="Times New Roman" w:hAnsi="Times New Roman" w:cs="Times New Roman"/>
          <w:sz w:val="27"/>
          <w:szCs w:val="27"/>
        </w:rPr>
        <w:t xml:space="preserve">, ИНН </w:t>
      </w:r>
      <w:r>
        <w:rPr>
          <w:rFonts w:ascii="Times New Roman" w:eastAsia="Times New Roman" w:hAnsi="Times New Roman" w:cs="Times New Roman"/>
          <w:sz w:val="27"/>
          <w:szCs w:val="27"/>
        </w:rPr>
        <w:t>5503026780</w:t>
      </w:r>
      <w:r>
        <w:rPr>
          <w:rFonts w:ascii="Times New Roman" w:eastAsia="Times New Roman" w:hAnsi="Times New Roman" w:cs="Times New Roman"/>
          <w:sz w:val="27"/>
          <w:szCs w:val="27"/>
        </w:rPr>
        <w:t xml:space="preserve">, ОКТМО </w:t>
      </w:r>
      <w:r>
        <w:rPr>
          <w:rFonts w:ascii="Times New Roman" w:eastAsia="Times New Roman" w:hAnsi="Times New Roman" w:cs="Times New Roman"/>
          <w:sz w:val="27"/>
          <w:szCs w:val="27"/>
        </w:rPr>
        <w:t>52701000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КБК 18811601123010001140, </w:t>
      </w:r>
      <w:r>
        <w:rPr>
          <w:rFonts w:ascii="Times New Roman" w:eastAsia="Times New Roman" w:hAnsi="Times New Roman" w:cs="Times New Roman"/>
          <w:sz w:val="27"/>
          <w:szCs w:val="27"/>
        </w:rPr>
        <w:t>счет 031006430000000</w:t>
      </w:r>
      <w:r>
        <w:rPr>
          <w:rFonts w:ascii="Times New Roman" w:eastAsia="Times New Roman" w:hAnsi="Times New Roman" w:cs="Times New Roman"/>
          <w:sz w:val="27"/>
          <w:szCs w:val="27"/>
        </w:rPr>
        <w:t>15200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Отделение </w:t>
      </w:r>
      <w:r>
        <w:rPr>
          <w:rFonts w:ascii="Times New Roman" w:eastAsia="Times New Roman" w:hAnsi="Times New Roman" w:cs="Times New Roman"/>
          <w:sz w:val="27"/>
          <w:szCs w:val="27"/>
        </w:rPr>
        <w:t>Омск</w:t>
      </w:r>
      <w:r>
        <w:rPr>
          <w:rFonts w:ascii="Times New Roman" w:eastAsia="Times New Roman" w:hAnsi="Times New Roman" w:cs="Times New Roman"/>
          <w:sz w:val="27"/>
          <w:szCs w:val="27"/>
        </w:rPr>
        <w:t xml:space="preserve"> Банка России</w:t>
      </w:r>
      <w:r>
        <w:rPr>
          <w:rFonts w:ascii="Times New Roman" w:eastAsia="Times New Roman" w:hAnsi="Times New Roman" w:cs="Times New Roman"/>
          <w:sz w:val="27"/>
          <w:szCs w:val="27"/>
        </w:rPr>
        <w:t xml:space="preserve">//УФК по </w:t>
      </w:r>
      <w:r>
        <w:rPr>
          <w:rFonts w:ascii="Times New Roman" w:eastAsia="Times New Roman" w:hAnsi="Times New Roman" w:cs="Times New Roman"/>
          <w:sz w:val="27"/>
          <w:szCs w:val="27"/>
        </w:rPr>
        <w:t>Омской</w:t>
      </w:r>
      <w:r>
        <w:rPr>
          <w:rFonts w:ascii="Times New Roman" w:eastAsia="Times New Roman" w:hAnsi="Times New Roman" w:cs="Times New Roman"/>
          <w:sz w:val="27"/>
          <w:szCs w:val="27"/>
        </w:rPr>
        <w:t xml:space="preserve"> области </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Омск</w:t>
      </w:r>
      <w:r>
        <w:rPr>
          <w:rFonts w:ascii="Times New Roman" w:eastAsia="Times New Roman" w:hAnsi="Times New Roman" w:cs="Times New Roman"/>
          <w:sz w:val="27"/>
          <w:szCs w:val="27"/>
        </w:rPr>
        <w:t xml:space="preserve">, БИК </w:t>
      </w:r>
      <w:r>
        <w:rPr>
          <w:rFonts w:ascii="Times New Roman" w:eastAsia="Times New Roman" w:hAnsi="Times New Roman" w:cs="Times New Roman"/>
          <w:sz w:val="27"/>
          <w:szCs w:val="27"/>
        </w:rPr>
        <w:t>015209001</w:t>
      </w:r>
      <w:r>
        <w:rPr>
          <w:rFonts w:ascii="Times New Roman" w:eastAsia="Times New Roman" w:hAnsi="Times New Roman" w:cs="Times New Roman"/>
          <w:sz w:val="27"/>
          <w:szCs w:val="27"/>
        </w:rPr>
        <w:t>, счет 40102810</w:t>
      </w:r>
      <w:r>
        <w:rPr>
          <w:rFonts w:ascii="Times New Roman" w:eastAsia="Times New Roman" w:hAnsi="Times New Roman" w:cs="Times New Roman"/>
          <w:sz w:val="27"/>
          <w:szCs w:val="27"/>
        </w:rPr>
        <w:t>245370000044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УИН </w:t>
      </w:r>
      <w:r>
        <w:rPr>
          <w:rFonts w:ascii="Times New Roman" w:eastAsia="Times New Roman" w:hAnsi="Times New Roman" w:cs="Times New Roman"/>
          <w:sz w:val="27"/>
          <w:szCs w:val="27"/>
        </w:rPr>
        <w:t>188104</w:t>
      </w:r>
      <w:r>
        <w:rPr>
          <w:rFonts w:ascii="Times New Roman" w:eastAsia="Times New Roman" w:hAnsi="Times New Roman" w:cs="Times New Roman"/>
          <w:sz w:val="27"/>
          <w:szCs w:val="27"/>
        </w:rPr>
        <w:t>55</w:t>
      </w:r>
      <w:r>
        <w:rPr>
          <w:rFonts w:ascii="Times New Roman" w:eastAsia="Times New Roman" w:hAnsi="Times New Roman" w:cs="Times New Roman"/>
          <w:sz w:val="27"/>
          <w:szCs w:val="27"/>
        </w:rPr>
        <w:t>25060000</w:t>
      </w:r>
      <w:r>
        <w:rPr>
          <w:rFonts w:ascii="Times New Roman" w:eastAsia="Times New Roman" w:hAnsi="Times New Roman" w:cs="Times New Roman"/>
          <w:sz w:val="27"/>
          <w:szCs w:val="27"/>
        </w:rPr>
        <w:t>8218</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567"/>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Сургутский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18"/>
          <w:szCs w:val="18"/>
        </w:rPr>
      </w:pPr>
      <w:r>
        <w:rPr>
          <w:rFonts w:ascii="Times New Roman" w:eastAsia="Times New Roman" w:hAnsi="Times New Roman" w:cs="Times New Roman"/>
          <w:sz w:val="18"/>
          <w:szCs w:val="18"/>
        </w:rPr>
        <w:t xml:space="preserve">КОПИЯ ВЕРНА </w:t>
      </w:r>
    </w:p>
    <w:p>
      <w:pPr>
        <w:spacing w:before="0" w:after="0"/>
        <w:rPr>
          <w:sz w:val="18"/>
          <w:szCs w:val="18"/>
        </w:rPr>
      </w:pPr>
      <w:r>
        <w:rPr>
          <w:rFonts w:ascii="Times New Roman" w:eastAsia="Times New Roman" w:hAnsi="Times New Roman" w:cs="Times New Roman"/>
          <w:sz w:val="18"/>
          <w:szCs w:val="18"/>
        </w:rPr>
        <w:t>Мировой судья судебного участка №8 Сургутского</w:t>
      </w:r>
    </w:p>
    <w:p>
      <w:pPr>
        <w:spacing w:before="0" w:after="0"/>
        <w:rPr>
          <w:sz w:val="18"/>
          <w:szCs w:val="18"/>
        </w:rPr>
      </w:pPr>
      <w:r>
        <w:rPr>
          <w:rFonts w:ascii="Times New Roman" w:eastAsia="Times New Roman" w:hAnsi="Times New Roman" w:cs="Times New Roman"/>
          <w:sz w:val="18"/>
          <w:szCs w:val="18"/>
        </w:rPr>
        <w:t>судебного района города окружного значения Сургута</w:t>
      </w:r>
    </w:p>
    <w:p>
      <w:pPr>
        <w:spacing w:before="0" w:after="0"/>
        <w:rPr>
          <w:sz w:val="18"/>
          <w:szCs w:val="18"/>
        </w:rPr>
      </w:pPr>
      <w:r>
        <w:rPr>
          <w:rFonts w:ascii="Times New Roman" w:eastAsia="Times New Roman" w:hAnsi="Times New Roman" w:cs="Times New Roman"/>
          <w:sz w:val="18"/>
          <w:szCs w:val="18"/>
        </w:rPr>
        <w:t>ХМАО-Югры ______________________ И.А. Романова</w:t>
      </w:r>
    </w:p>
    <w:p>
      <w:pPr>
        <w:spacing w:before="0" w:after="0"/>
        <w:rPr>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июля</w:t>
      </w:r>
      <w:r>
        <w:rPr>
          <w:rFonts w:ascii="Times New Roman" w:eastAsia="Times New Roman" w:hAnsi="Times New Roman" w:cs="Times New Roman"/>
          <w:sz w:val="18"/>
          <w:szCs w:val="18"/>
        </w:rPr>
        <w:t xml:space="preserve"> 202</w:t>
      </w:r>
      <w:r>
        <w:rPr>
          <w:rFonts w:ascii="Times New Roman" w:eastAsia="Times New Roman" w:hAnsi="Times New Roman" w:cs="Times New Roman"/>
          <w:sz w:val="18"/>
          <w:szCs w:val="18"/>
        </w:rPr>
        <w:t>5</w:t>
      </w:r>
      <w:r>
        <w:rPr>
          <w:rFonts w:ascii="Times New Roman" w:eastAsia="Times New Roman" w:hAnsi="Times New Roman" w:cs="Times New Roman"/>
          <w:sz w:val="18"/>
          <w:szCs w:val="18"/>
        </w:rPr>
        <w:t xml:space="preserve">_ года </w:t>
      </w:r>
    </w:p>
    <w:p>
      <w:pPr>
        <w:spacing w:before="0" w:after="0"/>
        <w:rPr>
          <w:sz w:val="18"/>
          <w:szCs w:val="18"/>
        </w:rPr>
      </w:pPr>
      <w:r>
        <w:rPr>
          <w:rFonts w:ascii="Times New Roman" w:eastAsia="Times New Roman" w:hAnsi="Times New Roman" w:cs="Times New Roman"/>
          <w:sz w:val="18"/>
          <w:szCs w:val="18"/>
        </w:rPr>
        <w:t>Подлинный документ находится в деле № 5-</w:t>
      </w:r>
      <w:r>
        <w:rPr>
          <w:rFonts w:ascii="Times New Roman" w:eastAsia="Times New Roman" w:hAnsi="Times New Roman" w:cs="Times New Roman"/>
          <w:sz w:val="18"/>
          <w:szCs w:val="18"/>
        </w:rPr>
        <w:t>1250-2606</w:t>
      </w:r>
      <w:r>
        <w:rPr>
          <w:rFonts w:ascii="Times New Roman" w:eastAsia="Times New Roman" w:hAnsi="Times New Roman" w:cs="Times New Roman"/>
          <w:sz w:val="18"/>
          <w:szCs w:val="18"/>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8rplc-10">
    <w:name w:val="cat-UserDefined grp-38 rplc-10"/>
    <w:basedOn w:val="DefaultParagraphFont"/>
  </w:style>
  <w:style w:type="character" w:customStyle="1" w:styleId="cat-UserDefinedgrp-39rplc-16">
    <w:name w:val="cat-UserDefined grp-39 rplc-16"/>
    <w:basedOn w:val="DefaultParagraphFont"/>
  </w:style>
  <w:style w:type="character" w:customStyle="1" w:styleId="cat-UserDefinedgrp-40rplc-20">
    <w:name w:val="cat-UserDefined grp-40 rplc-20"/>
    <w:basedOn w:val="DefaultParagraphFont"/>
  </w:style>
  <w:style w:type="character" w:customStyle="1" w:styleId="cat-CarNumbergrp-26rplc-21">
    <w:name w:val="cat-CarNumber grp-26 rplc-2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